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32" w:rsidRPr="0073443B" w:rsidRDefault="0073443B" w:rsidP="0073443B">
      <w:pPr>
        <w:jc w:val="center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sz w:val="24"/>
          <w:szCs w:val="24"/>
        </w:rPr>
        <w:t>İZMİR İL SAĞLIK MÜDÜRLÜĞÜ</w:t>
      </w:r>
    </w:p>
    <w:p w:rsidR="0073443B" w:rsidRPr="0073443B" w:rsidRDefault="0073443B" w:rsidP="0073443B">
      <w:pPr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sz w:val="24"/>
          <w:szCs w:val="24"/>
        </w:rPr>
        <w:t>İKÇÜ Atatürk Eğitim Araştırma Hastanesi</w:t>
      </w:r>
    </w:p>
    <w:p w:rsidR="0073443B" w:rsidRPr="0073443B" w:rsidRDefault="0073443B" w:rsidP="007344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sz w:val="24"/>
          <w:szCs w:val="24"/>
        </w:rPr>
        <w:t xml:space="preserve">İKÇÜ Atatürk Eğitim Araştırma Hastanesi, Palyatif Bakım Hemşireliği Sertifikalı Eğitim Programı Uygulama Merkezi olarak yetkilendirilmiştir. İKÇÜ Atatürk Eğitim Araştırma Hastanesi’nde söz konusu yetkiye istinaden </w:t>
      </w:r>
      <w:r w:rsidRPr="0073443B">
        <w:rPr>
          <w:rFonts w:ascii="Times New Roman" w:hAnsi="Times New Roman" w:cs="Times New Roman"/>
          <w:b/>
          <w:sz w:val="24"/>
          <w:szCs w:val="24"/>
        </w:rPr>
        <w:t>16.03.2020 - 03.04.2020</w:t>
      </w:r>
      <w:r w:rsidRPr="0073443B">
        <w:rPr>
          <w:rFonts w:ascii="Times New Roman" w:hAnsi="Times New Roman" w:cs="Times New Roman"/>
          <w:sz w:val="24"/>
          <w:szCs w:val="24"/>
        </w:rPr>
        <w:t xml:space="preserve"> tarihleri arasında 2020 yılı 1.Dönem Palyatif Bakım Hemşireliği Sertifikalı Eğitim Programı düzenlenecektir. </w:t>
      </w:r>
    </w:p>
    <w:p w:rsidR="0073443B" w:rsidRPr="0073443B" w:rsidRDefault="0073443B" w:rsidP="0073443B">
      <w:pPr>
        <w:autoSpaceDE w:val="0"/>
        <w:autoSpaceDN w:val="0"/>
        <w:adjustRightInd w:val="0"/>
        <w:spacing w:after="18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sz w:val="24"/>
          <w:szCs w:val="24"/>
        </w:rPr>
        <w:t xml:space="preserve"> Söz konusu programa başvurular </w:t>
      </w:r>
      <w:r w:rsidRPr="0073443B">
        <w:rPr>
          <w:rFonts w:ascii="Times New Roman" w:hAnsi="Times New Roman" w:cs="Times New Roman"/>
          <w:b/>
          <w:sz w:val="24"/>
          <w:szCs w:val="24"/>
        </w:rPr>
        <w:t>30.01.2020 – 14.02.2020</w:t>
      </w:r>
      <w:r w:rsidRPr="0073443B">
        <w:rPr>
          <w:rFonts w:ascii="Times New Roman" w:hAnsi="Times New Roman" w:cs="Times New Roman"/>
          <w:sz w:val="24"/>
          <w:szCs w:val="24"/>
        </w:rPr>
        <w:t xml:space="preserve"> tarihleri arasında yapılacaktır.</w:t>
      </w:r>
    </w:p>
    <w:p w:rsidR="0073443B" w:rsidRPr="0073443B" w:rsidRDefault="0073443B" w:rsidP="0073443B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73443B" w:rsidRPr="0073443B" w:rsidRDefault="0073443B" w:rsidP="0073443B">
      <w:pPr>
        <w:autoSpaceDE w:val="0"/>
        <w:autoSpaceDN w:val="0"/>
        <w:adjustRightInd w:val="0"/>
        <w:spacing w:after="40"/>
        <w:ind w:left="6000"/>
        <w:jc w:val="both"/>
        <w:rPr>
          <w:rFonts w:ascii="Times New Roman" w:hAnsi="Times New Roman" w:cs="Times New Roman"/>
          <w:sz w:val="24"/>
          <w:szCs w:val="24"/>
        </w:rPr>
      </w:pPr>
    </w:p>
    <w:p w:rsidR="0073443B" w:rsidRPr="0073443B" w:rsidRDefault="0073443B" w:rsidP="00734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43B">
        <w:rPr>
          <w:rFonts w:ascii="Times New Roman" w:hAnsi="Times New Roman" w:cs="Times New Roman"/>
          <w:b/>
          <w:sz w:val="24"/>
          <w:szCs w:val="24"/>
        </w:rPr>
        <w:t>Program Sorumlusu</w:t>
      </w:r>
      <w:r w:rsidRPr="0073443B">
        <w:rPr>
          <w:rFonts w:ascii="Times New Roman" w:hAnsi="Times New Roman" w:cs="Times New Roman"/>
          <w:sz w:val="24"/>
          <w:szCs w:val="24"/>
        </w:rPr>
        <w:t xml:space="preserve">: Hem. </w:t>
      </w:r>
      <w:proofErr w:type="gramEnd"/>
      <w:r w:rsidRPr="0073443B">
        <w:rPr>
          <w:rFonts w:ascii="Times New Roman" w:hAnsi="Times New Roman" w:cs="Times New Roman"/>
          <w:sz w:val="24"/>
          <w:szCs w:val="24"/>
        </w:rPr>
        <w:t>Betül BİÇER</w:t>
      </w:r>
    </w:p>
    <w:p w:rsidR="0073443B" w:rsidRPr="0073443B" w:rsidRDefault="0073443B" w:rsidP="00734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b/>
          <w:sz w:val="24"/>
          <w:szCs w:val="24"/>
        </w:rPr>
        <w:t>E-posta:</w:t>
      </w:r>
      <w:r w:rsidRPr="0073443B">
        <w:rPr>
          <w:rFonts w:ascii="Times New Roman" w:hAnsi="Times New Roman" w:cs="Times New Roman"/>
          <w:sz w:val="24"/>
          <w:szCs w:val="24"/>
        </w:rPr>
        <w:t xml:space="preserve"> betul.bicer@saglik.gov.tr</w:t>
      </w:r>
    </w:p>
    <w:p w:rsidR="0073443B" w:rsidRPr="0073443B" w:rsidRDefault="0073443B" w:rsidP="00734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b/>
          <w:sz w:val="24"/>
          <w:szCs w:val="24"/>
        </w:rPr>
        <w:t>Telefon:</w:t>
      </w:r>
      <w:r w:rsidRPr="0073443B">
        <w:rPr>
          <w:rFonts w:ascii="Times New Roman" w:hAnsi="Times New Roman" w:cs="Times New Roman"/>
          <w:sz w:val="24"/>
          <w:szCs w:val="24"/>
        </w:rPr>
        <w:t xml:space="preserve"> 0 232 244 44 </w:t>
      </w:r>
      <w:proofErr w:type="spellStart"/>
      <w:r w:rsidRPr="0073443B">
        <w:rPr>
          <w:rFonts w:ascii="Times New Roman" w:hAnsi="Times New Roman" w:cs="Times New Roman"/>
          <w:sz w:val="24"/>
          <w:szCs w:val="24"/>
        </w:rPr>
        <w:t>44</w:t>
      </w:r>
      <w:proofErr w:type="spellEnd"/>
      <w:r w:rsidRPr="007344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443B">
        <w:rPr>
          <w:rFonts w:ascii="Times New Roman" w:hAnsi="Times New Roman" w:cs="Times New Roman"/>
          <w:sz w:val="24"/>
          <w:szCs w:val="24"/>
        </w:rPr>
        <w:t>Dahili</w:t>
      </w:r>
      <w:proofErr w:type="gramEnd"/>
      <w:r w:rsidRPr="0073443B">
        <w:rPr>
          <w:rFonts w:ascii="Times New Roman" w:hAnsi="Times New Roman" w:cs="Times New Roman"/>
          <w:sz w:val="24"/>
          <w:szCs w:val="24"/>
        </w:rPr>
        <w:t>: 2935 - 1993</w:t>
      </w:r>
    </w:p>
    <w:p w:rsidR="0073443B" w:rsidRPr="0073443B" w:rsidRDefault="0073443B" w:rsidP="00734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b/>
          <w:sz w:val="24"/>
          <w:szCs w:val="24"/>
        </w:rPr>
        <w:t>Adres:</w:t>
      </w:r>
      <w:r w:rsidRPr="0073443B">
        <w:rPr>
          <w:rFonts w:ascii="Times New Roman" w:hAnsi="Times New Roman" w:cs="Times New Roman"/>
          <w:sz w:val="24"/>
          <w:szCs w:val="24"/>
        </w:rPr>
        <w:t xml:space="preserve"> İzmir </w:t>
      </w:r>
      <w:proofErr w:type="gramStart"/>
      <w:r w:rsidRPr="0073443B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73443B">
        <w:rPr>
          <w:rFonts w:ascii="Times New Roman" w:hAnsi="Times New Roman" w:cs="Times New Roman"/>
          <w:sz w:val="24"/>
          <w:szCs w:val="24"/>
        </w:rPr>
        <w:t xml:space="preserve"> Çelebi Üniversitesi Eğitim ve Araştırma Hastanesi</w:t>
      </w:r>
    </w:p>
    <w:p w:rsidR="0073443B" w:rsidRPr="0073443B" w:rsidRDefault="0073443B" w:rsidP="0073443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443B">
        <w:rPr>
          <w:rFonts w:ascii="Times New Roman" w:hAnsi="Times New Roman" w:cs="Times New Roman"/>
          <w:sz w:val="24"/>
          <w:szCs w:val="24"/>
        </w:rPr>
        <w:t>Basın Sitesi Mah. Hasan Tahsin Cad No: 143 35150 Karabağlar/İzmir</w:t>
      </w:r>
    </w:p>
    <w:p w:rsidR="0073443B" w:rsidRPr="0073443B" w:rsidRDefault="0073443B" w:rsidP="0073443B">
      <w:pPr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4"/>
          <w:szCs w:val="24"/>
        </w:rPr>
      </w:pPr>
    </w:p>
    <w:p w:rsidR="0073443B" w:rsidRPr="0073443B" w:rsidRDefault="0073443B" w:rsidP="0073443B">
      <w:pPr>
        <w:autoSpaceDE w:val="0"/>
        <w:autoSpaceDN w:val="0"/>
        <w:adjustRightInd w:val="0"/>
        <w:spacing w:after="180"/>
        <w:rPr>
          <w:rFonts w:ascii="Verdana" w:hAnsi="Verdana" w:cs="Times New Roman"/>
          <w:sz w:val="24"/>
          <w:szCs w:val="24"/>
        </w:rPr>
      </w:pPr>
    </w:p>
    <w:sectPr w:rsidR="0073443B" w:rsidRPr="0073443B" w:rsidSect="00267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43B"/>
    <w:rsid w:val="00267932"/>
    <w:rsid w:val="0073443B"/>
    <w:rsid w:val="00C16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9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2020-01-16T08:44:00Z</dcterms:created>
  <dcterms:modified xsi:type="dcterms:W3CDTF">2020-01-16T08:47:00Z</dcterms:modified>
</cp:coreProperties>
</file>